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2919B" w14:textId="77777777" w:rsidR="006B3954" w:rsidRDefault="005F5AE4" w:rsidP="00E854B6">
      <w:pPr>
        <w:widowControl/>
        <w:jc w:val="center"/>
        <w:rPr>
          <w:rFonts w:ascii="Times New Roman" w:eastAsia="標楷體" w:hAnsi="Times New Roman" w:cs="Times New Roman"/>
          <w:color w:val="212529"/>
          <w:kern w:val="0"/>
          <w:sz w:val="40"/>
          <w:szCs w:val="32"/>
        </w:rPr>
      </w:pPr>
      <w:r w:rsidRPr="005F5AE4">
        <w:rPr>
          <w:rFonts w:ascii="Times New Roman" w:eastAsia="標楷體" w:hAnsi="Times New Roman" w:cs="Times New Roman" w:hint="eastAsia"/>
          <w:color w:val="212529"/>
          <w:kern w:val="0"/>
          <w:sz w:val="40"/>
          <w:szCs w:val="32"/>
        </w:rPr>
        <w:t xml:space="preserve">115 </w:t>
      </w:r>
      <w:r w:rsidRPr="005F5AE4">
        <w:rPr>
          <w:rFonts w:ascii="Times New Roman" w:eastAsia="標楷體" w:hAnsi="Times New Roman" w:cs="Times New Roman" w:hint="eastAsia"/>
          <w:color w:val="212529"/>
          <w:kern w:val="0"/>
          <w:sz w:val="40"/>
          <w:szCs w:val="32"/>
        </w:rPr>
        <w:t>年全國語文競賽臺灣原住民族語言朗讀文章</w:t>
      </w:r>
      <w:r w:rsidRPr="005F5AE4">
        <w:rPr>
          <w:rFonts w:ascii="Times New Roman" w:eastAsia="標楷體" w:hAnsi="Times New Roman" w:cs="Times New Roman" w:hint="eastAsia"/>
          <w:color w:val="212529"/>
          <w:kern w:val="0"/>
          <w:sz w:val="40"/>
          <w:szCs w:val="32"/>
        </w:rPr>
        <w:t xml:space="preserve"> </w:t>
      </w:r>
      <w:r w:rsidRPr="005F5AE4">
        <w:rPr>
          <w:rFonts w:ascii="Times New Roman" w:eastAsia="標楷體" w:hAnsi="Times New Roman" w:cs="Times New Roman" w:hint="eastAsia"/>
          <w:color w:val="212529"/>
          <w:kern w:val="0"/>
          <w:sz w:val="40"/>
          <w:szCs w:val="32"/>
        </w:rPr>
        <w:t>【德鹿谷賽德克語</w:t>
      </w:r>
      <w:r w:rsidRPr="005F5AE4">
        <w:rPr>
          <w:rFonts w:ascii="Times New Roman" w:eastAsia="標楷體" w:hAnsi="Times New Roman" w:cs="Times New Roman" w:hint="eastAsia"/>
          <w:color w:val="212529"/>
          <w:kern w:val="0"/>
          <w:sz w:val="40"/>
          <w:szCs w:val="32"/>
        </w:rPr>
        <w:t xml:space="preserve"> (</w:t>
      </w:r>
      <w:r w:rsidRPr="005F5AE4">
        <w:rPr>
          <w:rFonts w:ascii="Times New Roman" w:eastAsia="標楷體" w:hAnsi="Times New Roman" w:cs="Times New Roman" w:hint="eastAsia"/>
          <w:color w:val="212529"/>
          <w:kern w:val="0"/>
          <w:sz w:val="40"/>
          <w:szCs w:val="32"/>
        </w:rPr>
        <w:t>原稱：德路固語</w:t>
      </w:r>
      <w:r w:rsidRPr="005F5AE4">
        <w:rPr>
          <w:rFonts w:ascii="Times New Roman" w:eastAsia="標楷體" w:hAnsi="Times New Roman" w:cs="Times New Roman" w:hint="eastAsia"/>
          <w:color w:val="212529"/>
          <w:kern w:val="0"/>
          <w:sz w:val="40"/>
          <w:szCs w:val="32"/>
        </w:rPr>
        <w:t>)</w:t>
      </w:r>
      <w:r w:rsidRPr="005F5AE4">
        <w:rPr>
          <w:rFonts w:ascii="Times New Roman" w:eastAsia="標楷體" w:hAnsi="Times New Roman" w:cs="Times New Roman" w:hint="eastAsia"/>
          <w:color w:val="212529"/>
          <w:kern w:val="0"/>
          <w:sz w:val="40"/>
          <w:szCs w:val="32"/>
        </w:rPr>
        <w:t>】</w:t>
      </w:r>
      <w:r w:rsidRPr="005F5AE4">
        <w:rPr>
          <w:rFonts w:ascii="Times New Roman" w:eastAsia="標楷體" w:hAnsi="Times New Roman" w:cs="Times New Roman" w:hint="eastAsia"/>
          <w:color w:val="212529"/>
          <w:kern w:val="0"/>
          <w:sz w:val="40"/>
          <w:szCs w:val="32"/>
        </w:rPr>
        <w:t xml:space="preserve"> </w:t>
      </w:r>
      <w:r w:rsidRPr="005F5AE4">
        <w:rPr>
          <w:rFonts w:ascii="Times New Roman" w:eastAsia="標楷體" w:hAnsi="Times New Roman" w:cs="Times New Roman" w:hint="eastAsia"/>
          <w:color w:val="212529"/>
          <w:kern w:val="0"/>
          <w:sz w:val="40"/>
          <w:szCs w:val="32"/>
        </w:rPr>
        <w:t>高中學生組</w:t>
      </w:r>
      <w:r w:rsidRPr="005F5AE4">
        <w:rPr>
          <w:rFonts w:ascii="Times New Roman" w:eastAsia="標楷體" w:hAnsi="Times New Roman" w:cs="Times New Roman" w:hint="eastAsia"/>
          <w:color w:val="212529"/>
          <w:kern w:val="0"/>
          <w:sz w:val="40"/>
          <w:szCs w:val="32"/>
        </w:rPr>
        <w:t xml:space="preserve"> </w:t>
      </w:r>
      <w:r w:rsidRPr="005F5AE4">
        <w:rPr>
          <w:rFonts w:ascii="Times New Roman" w:eastAsia="標楷體" w:hAnsi="Times New Roman" w:cs="Times New Roman" w:hint="eastAsia"/>
          <w:color w:val="212529"/>
          <w:kern w:val="0"/>
          <w:sz w:val="40"/>
          <w:szCs w:val="32"/>
        </w:rPr>
        <w:t>編號</w:t>
      </w:r>
      <w:r w:rsidRPr="005F5AE4">
        <w:rPr>
          <w:rFonts w:ascii="Times New Roman" w:eastAsia="標楷體" w:hAnsi="Times New Roman" w:cs="Times New Roman" w:hint="eastAsia"/>
          <w:color w:val="212529"/>
          <w:kern w:val="0"/>
          <w:sz w:val="40"/>
          <w:szCs w:val="32"/>
        </w:rPr>
        <w:t xml:space="preserve"> 2 </w:t>
      </w:r>
      <w:r w:rsidRPr="005F5AE4">
        <w:rPr>
          <w:rFonts w:ascii="Times New Roman" w:eastAsia="標楷體" w:hAnsi="Times New Roman" w:cs="Times New Roman" w:hint="eastAsia"/>
          <w:color w:val="212529"/>
          <w:kern w:val="0"/>
          <w:sz w:val="40"/>
          <w:szCs w:val="32"/>
        </w:rPr>
        <w:t>號</w:t>
      </w:r>
    </w:p>
    <w:p w14:paraId="3499F6FD" w14:textId="75444E73" w:rsidR="00E854B6" w:rsidRPr="00E854B6" w:rsidRDefault="005F5AE4" w:rsidP="00E854B6">
      <w:pPr>
        <w:widowControl/>
        <w:jc w:val="center"/>
        <w:rPr>
          <w:rFonts w:ascii="Times New Roman" w:eastAsia="標楷體" w:hAnsi="Times New Roman" w:cs="Times New Roman"/>
          <w:color w:val="212529"/>
          <w:kern w:val="0"/>
          <w:sz w:val="40"/>
          <w:szCs w:val="32"/>
        </w:rPr>
      </w:pPr>
      <w:r w:rsidRPr="005F5AE4">
        <w:rPr>
          <w:rFonts w:ascii="Times New Roman" w:eastAsia="標楷體" w:hAnsi="Times New Roman" w:cs="Times New Roman"/>
          <w:color w:val="212529"/>
          <w:kern w:val="0"/>
          <w:sz w:val="40"/>
          <w:szCs w:val="32"/>
        </w:rPr>
        <w:t>Ini kphing qnlhangan pnrjingan</w:t>
      </w:r>
    </w:p>
    <w:p w14:paraId="0C849EF7" w14:textId="77777777" w:rsidR="00887F38" w:rsidRPr="00A2061F"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F67523">
          <w:pgSz w:w="23811" w:h="16838" w:orient="landscape" w:code="8"/>
          <w:pgMar w:top="1134" w:right="1474" w:bottom="1134" w:left="1474" w:header="851" w:footer="992" w:gutter="0"/>
          <w:cols w:space="425"/>
          <w:docGrid w:type="lines" w:linePitch="360"/>
        </w:sectPr>
      </w:pPr>
    </w:p>
    <w:p w14:paraId="44AB168B" w14:textId="77777777" w:rsidR="005F5AE4" w:rsidRPr="005F5AE4" w:rsidRDefault="005F5AE4" w:rsidP="005F5AE4">
      <w:pPr>
        <w:spacing w:line="640" w:lineRule="exact"/>
        <w:ind w:firstLineChars="200" w:firstLine="640"/>
        <w:rPr>
          <w:rFonts w:ascii="Times New Roman" w:eastAsia="Times New Roman" w:hAnsi="Times New Roman" w:cs="Times New Roman"/>
          <w:bCs/>
          <w:color w:val="000000" w:themeColor="text1"/>
          <w:sz w:val="32"/>
          <w:szCs w:val="32"/>
        </w:rPr>
      </w:pPr>
      <w:r w:rsidRPr="005F5AE4">
        <w:rPr>
          <w:rFonts w:ascii="Times New Roman" w:eastAsia="Times New Roman" w:hAnsi="Times New Roman" w:cs="Times New Roman"/>
          <w:bCs/>
          <w:color w:val="000000" w:themeColor="text1"/>
          <w:sz w:val="32"/>
          <w:szCs w:val="32"/>
        </w:rPr>
        <w:t>Niqan kingal ka qmpruhan “Kwo-tay yi-ryaw fu-ying” ksun, musa mtmay  Alang nSeejiq qmita narux ni psapuh, mitaq ni mgay iyug.  Euda nii ga pnrajing mnrunug 921 ni pkbgurah phiyug dungal. Kndadax hngkawas 2006 idas 6 siida, kngkingal idas o emtxal musa qmita mnarux tru Alang nSeejiq. Dhiya ga kndadax Tay-ho-ku dhuq Nantow knbragan elug  o niqan dha kbkuy maspac kmxalan kung-ri ka qnjisan, madas nanaq qyqaya ssapuh narux ni iyug. Yabi wada hari mtrul sngari hngkwasan ka endaan dha da, ana nanaq rbagan, ana nanaq misan, sbgihur ni qmuyux, ida ggmlux meiyah mgay biyax lnglungan , knrmunan ni gnealu dha.</w:t>
      </w:r>
      <w:bookmarkStart w:id="0" w:name="_Hlk215480980"/>
      <w:bookmarkEnd w:id="0"/>
    </w:p>
    <w:p w14:paraId="728CA1EB" w14:textId="77777777" w:rsidR="005F5AE4" w:rsidRPr="005F5AE4" w:rsidRDefault="005F5AE4" w:rsidP="005F5AE4">
      <w:pPr>
        <w:spacing w:line="640" w:lineRule="exact"/>
        <w:ind w:firstLineChars="200" w:firstLine="640"/>
        <w:rPr>
          <w:rFonts w:ascii="Times New Roman" w:eastAsia="Times New Roman" w:hAnsi="Times New Roman" w:cs="Times New Roman"/>
          <w:bCs/>
          <w:color w:val="000000" w:themeColor="text1"/>
          <w:sz w:val="32"/>
          <w:szCs w:val="32"/>
        </w:rPr>
      </w:pPr>
      <w:r w:rsidRPr="005F5AE4">
        <w:rPr>
          <w:rFonts w:ascii="Times New Roman" w:eastAsia="Times New Roman" w:hAnsi="Times New Roman" w:cs="Times New Roman"/>
          <w:bCs/>
          <w:color w:val="000000" w:themeColor="text1"/>
          <w:sz w:val="32"/>
          <w:szCs w:val="32"/>
        </w:rPr>
        <w:t xml:space="preserve">Tgdha hngkwasan rbagan siida, ida  ini keisug bgihur paru ni rngsux ka dhiya , dhuq ungac deyngki ni ungac qsiya siida na Alang Truku. Siida dmuuy kikay bateyri ngalan dha rdax deyngki prdax kana alang. Ana nanaq ini hari ktuku ka rdax na o, ida wada dha tdwaun qmita kana ka knrxan hiyi kbkuy Seejiq, kiya ni wada asi usa qsahur seejiq tnealang ka  endaan dha. Babaw na do kiya prajing snhiyi ni mslupung dhyaan ka Seejiq tnealang Truku, smruwa tgsaan ni jiyagun uri ka dhiya; babaw na do wada kmdudul saw tnsapah snhjilan ka pnegluban dha. Uxay wana qmita mnarux ka ddaun dha, mseupu dha pnrhulan alang Truku muda gmealu qmita drudan, ida dmayaw miying empdayaw mqrinuc sjiqan,  tmgsa ni dmudul dlaqi ni </w:t>
      </w:r>
      <w:r w:rsidRPr="005F5AE4">
        <w:rPr>
          <w:rFonts w:ascii="Times New Roman" w:eastAsia="Times New Roman" w:hAnsi="Times New Roman" w:cs="Times New Roman"/>
          <w:bCs/>
          <w:color w:val="000000" w:themeColor="text1"/>
          <w:sz w:val="32"/>
          <w:szCs w:val="32"/>
        </w:rPr>
        <w:t>embbiyax muda malu daun uri.</w:t>
      </w:r>
    </w:p>
    <w:p w14:paraId="182CA2E5" w14:textId="77777777" w:rsidR="005F5AE4" w:rsidRPr="005F5AE4" w:rsidRDefault="005F5AE4" w:rsidP="005F5AE4">
      <w:pPr>
        <w:spacing w:line="640" w:lineRule="exact"/>
        <w:ind w:firstLineChars="200" w:firstLine="640"/>
        <w:rPr>
          <w:rFonts w:ascii="Times New Roman" w:eastAsia="Times New Roman" w:hAnsi="Times New Roman" w:cs="Times New Roman"/>
          <w:bCs/>
          <w:color w:val="000000" w:themeColor="text1"/>
          <w:sz w:val="32"/>
          <w:szCs w:val="32"/>
        </w:rPr>
      </w:pPr>
      <w:r w:rsidRPr="005F5AE4">
        <w:rPr>
          <w:rFonts w:ascii="Times New Roman" w:eastAsia="Times New Roman" w:hAnsi="Times New Roman" w:cs="Times New Roman"/>
          <w:bCs/>
          <w:color w:val="000000" w:themeColor="text1"/>
          <w:sz w:val="32"/>
          <w:szCs w:val="32"/>
        </w:rPr>
        <w:t>Hbaraw bi seejiq ka smniling pusu empdudul qnpruhan Kwo-tay yi-ryaw fu-ying “Musa namu dmayaw dhuq knuwan ka yamu hug? Ida mtna ka sniyuk na kari“Pkttu nami meiyah bitaq ungac nami brahan qmpah siida”mnsa ka hiya. Hmuya ma niqan bi saw nii knkrayan lnglungan na ka dhiya hug?</w:t>
      </w:r>
    </w:p>
    <w:p w14:paraId="0371DBAD" w14:textId="77777777" w:rsidR="005F5AE4" w:rsidRPr="005F5AE4" w:rsidRDefault="005F5AE4" w:rsidP="005F5AE4">
      <w:pPr>
        <w:spacing w:line="640" w:lineRule="exact"/>
        <w:ind w:firstLineChars="200" w:firstLine="640"/>
        <w:rPr>
          <w:rFonts w:ascii="Times New Roman" w:eastAsia="Times New Roman" w:hAnsi="Times New Roman" w:cs="Times New Roman"/>
          <w:bCs/>
          <w:color w:val="000000" w:themeColor="text1"/>
          <w:sz w:val="32"/>
          <w:szCs w:val="32"/>
        </w:rPr>
      </w:pPr>
      <w:r w:rsidRPr="005F5AE4">
        <w:rPr>
          <w:rFonts w:ascii="Times New Roman" w:eastAsia="Times New Roman" w:hAnsi="Times New Roman" w:cs="Times New Roman"/>
          <w:bCs/>
          <w:color w:val="000000" w:themeColor="text1"/>
          <w:sz w:val="32"/>
          <w:szCs w:val="32"/>
        </w:rPr>
        <w:t>Kla niqan narux mkkrung tunux ka tama na, mrimal hngkawas na siida meiyah ka narux mkkrung tunux da, narux nii ga pniqan 50%( tmknbkiyan mrimal) pslutuc tnsapah na wah!  kiya ni hiya ga ida sdma balay ni naqih bi spi na lmnglung kjiyax,“Ya ku empnarux knrxan nii uri ka yaku hug? Empknarux ku knuwan hug? Ida ungac balay klaan!</w:t>
      </w:r>
    </w:p>
    <w:p w14:paraId="70EAC83B" w14:textId="46D90E1E" w:rsidR="00DC60ED" w:rsidRPr="00D521E8" w:rsidRDefault="005F5AE4" w:rsidP="005F5AE4">
      <w:pPr>
        <w:spacing w:line="640" w:lineRule="exact"/>
        <w:ind w:firstLineChars="200" w:firstLine="640"/>
        <w:rPr>
          <w:rFonts w:ascii="Times New Roman" w:eastAsia="標楷體" w:hAnsi="Times New Roman" w:cs="Times New Roman"/>
        </w:rPr>
      </w:pPr>
      <w:r w:rsidRPr="005F5AE4">
        <w:rPr>
          <w:rFonts w:ascii="Times New Roman" w:eastAsia="Times New Roman" w:hAnsi="Times New Roman" w:cs="Times New Roman"/>
          <w:bCs/>
          <w:color w:val="000000" w:themeColor="text1"/>
          <w:sz w:val="32"/>
          <w:szCs w:val="32"/>
        </w:rPr>
        <w:t>Yaku sayang ga  wana kingal ka ssaun mu muda nhari, kiya ka musa ku mdrumuc lmutuc dnngsan tama mu, kiya ka pkttu ku musa alang dgiyaq na, spowda mu qmita mnarux seejiq ni gmarang gnealu Utux Baraw,ana naq uxay msleexan ka uuda nii, thiyaq mriq rulu ni mnttu migin quri ddiyun ssdayaw dhyaan, ida pkttu ku smtama biyax Tuxan Taraw, endwaun mu musa rmirih lmutuc ka dnngsan tama mu  ana bitaq knuwan.</w:t>
      </w:r>
    </w:p>
    <w:p w14:paraId="38AEC8FD" w14:textId="77777777" w:rsidR="0079685C" w:rsidRPr="0079685C" w:rsidRDefault="0079685C">
      <w:pPr>
        <w:rPr>
          <w:rFonts w:ascii="Times New Roman" w:eastAsia="標楷體" w:hAnsi="Times New Roman" w:cs="Times New Roman"/>
          <w:lang w:val="fr-FR"/>
        </w:rPr>
        <w:sectPr w:rsidR="0079685C" w:rsidRPr="0079685C" w:rsidSect="00F67523">
          <w:type w:val="continuous"/>
          <w:pgSz w:w="23811" w:h="16838" w:orient="landscape" w:code="8"/>
          <w:pgMar w:top="1134" w:right="1474" w:bottom="1134" w:left="1474" w:header="851" w:footer="992" w:gutter="0"/>
          <w:cols w:num="2" w:space="1201"/>
          <w:docGrid w:type="lines" w:linePitch="360"/>
        </w:sectPr>
      </w:pPr>
    </w:p>
    <w:p w14:paraId="2FA59C9F" w14:textId="77777777" w:rsidR="005F5AE4" w:rsidRDefault="005F5AE4" w:rsidP="00BB119C">
      <w:pPr>
        <w:widowControl/>
        <w:shd w:val="clear" w:color="auto" w:fill="FFFFFF"/>
        <w:jc w:val="center"/>
        <w:rPr>
          <w:rFonts w:ascii="Times New Roman" w:eastAsia="標楷體" w:hAnsi="Times New Roman" w:cs="Times New Roman"/>
          <w:color w:val="212529"/>
          <w:kern w:val="0"/>
          <w:sz w:val="40"/>
          <w:szCs w:val="32"/>
        </w:rPr>
      </w:pPr>
      <w:r w:rsidRPr="005F5AE4">
        <w:rPr>
          <w:rFonts w:ascii="Times New Roman" w:eastAsia="標楷體" w:hAnsi="Times New Roman" w:cs="Times New Roman" w:hint="eastAsia"/>
          <w:color w:val="212529"/>
          <w:kern w:val="0"/>
          <w:sz w:val="40"/>
          <w:szCs w:val="32"/>
        </w:rPr>
        <w:lastRenderedPageBreak/>
        <w:t xml:space="preserve">115 </w:t>
      </w:r>
      <w:r w:rsidRPr="005F5AE4">
        <w:rPr>
          <w:rFonts w:ascii="Times New Roman" w:eastAsia="標楷體" w:hAnsi="Times New Roman" w:cs="Times New Roman" w:hint="eastAsia"/>
          <w:color w:val="212529"/>
          <w:kern w:val="0"/>
          <w:sz w:val="40"/>
          <w:szCs w:val="32"/>
        </w:rPr>
        <w:t>年全國語文競賽臺灣原住民族語言朗讀文章</w:t>
      </w:r>
      <w:r w:rsidRPr="005F5AE4">
        <w:rPr>
          <w:rFonts w:ascii="Times New Roman" w:eastAsia="標楷體" w:hAnsi="Times New Roman" w:cs="Times New Roman" w:hint="eastAsia"/>
          <w:color w:val="212529"/>
          <w:kern w:val="0"/>
          <w:sz w:val="40"/>
          <w:szCs w:val="32"/>
        </w:rPr>
        <w:t xml:space="preserve"> </w:t>
      </w:r>
      <w:r w:rsidRPr="005F5AE4">
        <w:rPr>
          <w:rFonts w:ascii="Times New Roman" w:eastAsia="標楷體" w:hAnsi="Times New Roman" w:cs="Times New Roman" w:hint="eastAsia"/>
          <w:color w:val="212529"/>
          <w:kern w:val="0"/>
          <w:sz w:val="40"/>
          <w:szCs w:val="32"/>
        </w:rPr>
        <w:t>【德鹿谷賽德克語</w:t>
      </w:r>
      <w:r w:rsidRPr="005F5AE4">
        <w:rPr>
          <w:rFonts w:ascii="Times New Roman" w:eastAsia="標楷體" w:hAnsi="Times New Roman" w:cs="Times New Roman" w:hint="eastAsia"/>
          <w:color w:val="212529"/>
          <w:kern w:val="0"/>
          <w:sz w:val="40"/>
          <w:szCs w:val="32"/>
        </w:rPr>
        <w:t xml:space="preserve"> (</w:t>
      </w:r>
      <w:r w:rsidRPr="005F5AE4">
        <w:rPr>
          <w:rFonts w:ascii="Times New Roman" w:eastAsia="標楷體" w:hAnsi="Times New Roman" w:cs="Times New Roman" w:hint="eastAsia"/>
          <w:color w:val="212529"/>
          <w:kern w:val="0"/>
          <w:sz w:val="40"/>
          <w:szCs w:val="32"/>
        </w:rPr>
        <w:t>原稱：德路固語</w:t>
      </w:r>
      <w:r w:rsidRPr="005F5AE4">
        <w:rPr>
          <w:rFonts w:ascii="Times New Roman" w:eastAsia="標楷體" w:hAnsi="Times New Roman" w:cs="Times New Roman" w:hint="eastAsia"/>
          <w:color w:val="212529"/>
          <w:kern w:val="0"/>
          <w:sz w:val="40"/>
          <w:szCs w:val="32"/>
        </w:rPr>
        <w:t>)</w:t>
      </w:r>
      <w:r w:rsidRPr="005F5AE4">
        <w:rPr>
          <w:rFonts w:ascii="Times New Roman" w:eastAsia="標楷體" w:hAnsi="Times New Roman" w:cs="Times New Roman" w:hint="eastAsia"/>
          <w:color w:val="212529"/>
          <w:kern w:val="0"/>
          <w:sz w:val="40"/>
          <w:szCs w:val="32"/>
        </w:rPr>
        <w:t>】</w:t>
      </w:r>
      <w:r w:rsidRPr="005F5AE4">
        <w:rPr>
          <w:rFonts w:ascii="Times New Roman" w:eastAsia="標楷體" w:hAnsi="Times New Roman" w:cs="Times New Roman" w:hint="eastAsia"/>
          <w:color w:val="212529"/>
          <w:kern w:val="0"/>
          <w:sz w:val="40"/>
          <w:szCs w:val="32"/>
        </w:rPr>
        <w:t xml:space="preserve"> </w:t>
      </w:r>
      <w:r w:rsidRPr="005F5AE4">
        <w:rPr>
          <w:rFonts w:ascii="Times New Roman" w:eastAsia="標楷體" w:hAnsi="Times New Roman" w:cs="Times New Roman" w:hint="eastAsia"/>
          <w:color w:val="212529"/>
          <w:kern w:val="0"/>
          <w:sz w:val="40"/>
          <w:szCs w:val="32"/>
        </w:rPr>
        <w:t>高中學生組</w:t>
      </w:r>
      <w:r w:rsidRPr="005F5AE4">
        <w:rPr>
          <w:rFonts w:ascii="Times New Roman" w:eastAsia="標楷體" w:hAnsi="Times New Roman" w:cs="Times New Roman" w:hint="eastAsia"/>
          <w:color w:val="212529"/>
          <w:kern w:val="0"/>
          <w:sz w:val="40"/>
          <w:szCs w:val="32"/>
        </w:rPr>
        <w:t xml:space="preserve"> </w:t>
      </w:r>
      <w:r w:rsidRPr="005F5AE4">
        <w:rPr>
          <w:rFonts w:ascii="Times New Roman" w:eastAsia="標楷體" w:hAnsi="Times New Roman" w:cs="Times New Roman" w:hint="eastAsia"/>
          <w:color w:val="212529"/>
          <w:kern w:val="0"/>
          <w:sz w:val="40"/>
          <w:szCs w:val="32"/>
        </w:rPr>
        <w:t>編號</w:t>
      </w:r>
      <w:r w:rsidRPr="005F5AE4">
        <w:rPr>
          <w:rFonts w:ascii="Times New Roman" w:eastAsia="標楷體" w:hAnsi="Times New Roman" w:cs="Times New Roman" w:hint="eastAsia"/>
          <w:color w:val="212529"/>
          <w:kern w:val="0"/>
          <w:sz w:val="40"/>
          <w:szCs w:val="32"/>
        </w:rPr>
        <w:t xml:space="preserve"> 2 </w:t>
      </w:r>
      <w:r w:rsidRPr="005F5AE4">
        <w:rPr>
          <w:rFonts w:ascii="Times New Roman" w:eastAsia="標楷體" w:hAnsi="Times New Roman" w:cs="Times New Roman" w:hint="eastAsia"/>
          <w:color w:val="212529"/>
          <w:kern w:val="0"/>
          <w:sz w:val="40"/>
          <w:szCs w:val="32"/>
        </w:rPr>
        <w:t>號</w:t>
      </w:r>
    </w:p>
    <w:p w14:paraId="453F1B27" w14:textId="0BD3B8BF" w:rsidR="00BB119C" w:rsidRPr="00BB119C" w:rsidRDefault="005F5AE4" w:rsidP="00BB119C">
      <w:pPr>
        <w:widowControl/>
        <w:shd w:val="clear" w:color="auto" w:fill="FFFFFF"/>
        <w:jc w:val="center"/>
        <w:rPr>
          <w:rFonts w:ascii="Times New Roman" w:eastAsia="標楷體" w:hAnsi="Times New Roman" w:cs="Times New Roman"/>
          <w:color w:val="212529"/>
          <w:kern w:val="0"/>
          <w:sz w:val="40"/>
          <w:szCs w:val="32"/>
        </w:rPr>
      </w:pPr>
      <w:r w:rsidRPr="005F5AE4">
        <w:rPr>
          <w:rFonts w:ascii="Times New Roman" w:eastAsia="標楷體" w:hAnsi="Times New Roman" w:cs="Times New Roman"/>
          <w:color w:val="212529"/>
          <w:kern w:val="0"/>
          <w:sz w:val="40"/>
          <w:szCs w:val="32"/>
        </w:rPr>
        <w:t>緣起不滅的守護</w:t>
      </w:r>
    </w:p>
    <w:p w14:paraId="21016DAD"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18319255" w14:textId="77777777" w:rsidR="005F5AE4" w:rsidRPr="005F5AE4" w:rsidRDefault="005F5AE4" w:rsidP="005F5AE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F5AE4">
        <w:rPr>
          <w:rFonts w:ascii="標楷體" w:eastAsia="標楷體" w:hAnsi="標楷體" w:cs="Times New Roman"/>
          <w:color w:val="212529"/>
          <w:kern w:val="0"/>
          <w:sz w:val="32"/>
          <w:szCs w:val="32"/>
        </w:rPr>
        <w:t>國泰醫療福音隊投入賽德克部落醫療義診，始於921震災後的重建過程。從2006年6月開始，每月一次到部落義診，攜帶醫療器材和藥品，默默付出。不畏颱風和土石流，抵達無水無電的合作村，啟動部落的發電機，在微弱的燈光下，為二百位族人看病，與族人逐漸建立深厚的友誼。</w:t>
      </w:r>
    </w:p>
    <w:p w14:paraId="40C795DB" w14:textId="77777777" w:rsidR="005F5AE4" w:rsidRPr="005F5AE4" w:rsidRDefault="005F5AE4" w:rsidP="005F5AE4">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F5AE4">
        <w:rPr>
          <w:rFonts w:ascii="標楷體" w:eastAsia="標楷體" w:hAnsi="標楷體" w:cs="Times New Roman"/>
          <w:color w:val="212529"/>
          <w:kern w:val="0"/>
          <w:sz w:val="32"/>
          <w:szCs w:val="32"/>
        </w:rPr>
        <w:t>隊長說「會一直做到不能做為止。」因為父親患有小腦萎縮症，五十歲發病。他無法預測自己會不會遺傳發病，唯一能做的事，就是完成父親的遺願，傳揚耶穌的愛。</w:t>
      </w:r>
    </w:p>
    <w:p w14:paraId="4B856FFF" w14:textId="28421CB5" w:rsidR="00983F62" w:rsidRPr="005F5AE4" w:rsidRDefault="00983F62" w:rsidP="00D521E8">
      <w:pPr>
        <w:widowControl/>
        <w:shd w:val="clear" w:color="auto" w:fill="FFFFFF"/>
        <w:spacing w:line="720" w:lineRule="exact"/>
        <w:ind w:firstLineChars="200" w:firstLine="480"/>
        <w:rPr>
          <w:rFonts w:ascii="標楷體" w:eastAsia="標楷體" w:hAnsi="標楷體" w:cs="Times New Roman"/>
        </w:rPr>
      </w:pPr>
    </w:p>
    <w:sectPr w:rsidR="00983F62" w:rsidRPr="005F5AE4"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7B17"/>
    <w:rsid w:val="000607AB"/>
    <w:rsid w:val="000608DB"/>
    <w:rsid w:val="00063554"/>
    <w:rsid w:val="00067F94"/>
    <w:rsid w:val="000711A9"/>
    <w:rsid w:val="00073B89"/>
    <w:rsid w:val="00077C70"/>
    <w:rsid w:val="00085EF5"/>
    <w:rsid w:val="0008658A"/>
    <w:rsid w:val="000872D5"/>
    <w:rsid w:val="000A7AFB"/>
    <w:rsid w:val="000D1027"/>
    <w:rsid w:val="000E163E"/>
    <w:rsid w:val="000E7E89"/>
    <w:rsid w:val="000F090B"/>
    <w:rsid w:val="0010610B"/>
    <w:rsid w:val="001149E3"/>
    <w:rsid w:val="001170FC"/>
    <w:rsid w:val="001301E8"/>
    <w:rsid w:val="001313BC"/>
    <w:rsid w:val="00133242"/>
    <w:rsid w:val="0014783E"/>
    <w:rsid w:val="001850FF"/>
    <w:rsid w:val="00196E16"/>
    <w:rsid w:val="001A751C"/>
    <w:rsid w:val="001B36A1"/>
    <w:rsid w:val="001C1E8D"/>
    <w:rsid w:val="001C48DF"/>
    <w:rsid w:val="001D37FA"/>
    <w:rsid w:val="002052FC"/>
    <w:rsid w:val="00210F36"/>
    <w:rsid w:val="002205F0"/>
    <w:rsid w:val="0022278C"/>
    <w:rsid w:val="00241BD2"/>
    <w:rsid w:val="002950DD"/>
    <w:rsid w:val="002A78D3"/>
    <w:rsid w:val="002C72A5"/>
    <w:rsid w:val="003003EF"/>
    <w:rsid w:val="0030476D"/>
    <w:rsid w:val="00306947"/>
    <w:rsid w:val="00322638"/>
    <w:rsid w:val="00324BCA"/>
    <w:rsid w:val="0032619E"/>
    <w:rsid w:val="003677DD"/>
    <w:rsid w:val="00373F47"/>
    <w:rsid w:val="0038299B"/>
    <w:rsid w:val="0039553B"/>
    <w:rsid w:val="003A196D"/>
    <w:rsid w:val="003C4BE0"/>
    <w:rsid w:val="00404F82"/>
    <w:rsid w:val="004057B8"/>
    <w:rsid w:val="00413779"/>
    <w:rsid w:val="0041479B"/>
    <w:rsid w:val="00422116"/>
    <w:rsid w:val="0043122E"/>
    <w:rsid w:val="00454773"/>
    <w:rsid w:val="004A08D7"/>
    <w:rsid w:val="004B1188"/>
    <w:rsid w:val="004C6FAB"/>
    <w:rsid w:val="004E1E98"/>
    <w:rsid w:val="005B1743"/>
    <w:rsid w:val="005B618B"/>
    <w:rsid w:val="005E09EF"/>
    <w:rsid w:val="005E3094"/>
    <w:rsid w:val="005F5AE4"/>
    <w:rsid w:val="00633AA3"/>
    <w:rsid w:val="00646ED3"/>
    <w:rsid w:val="006672F5"/>
    <w:rsid w:val="00673C42"/>
    <w:rsid w:val="00674B80"/>
    <w:rsid w:val="006B30F7"/>
    <w:rsid w:val="006B3954"/>
    <w:rsid w:val="006C5E04"/>
    <w:rsid w:val="006D469F"/>
    <w:rsid w:val="006F6F07"/>
    <w:rsid w:val="00731F94"/>
    <w:rsid w:val="00740509"/>
    <w:rsid w:val="007523FC"/>
    <w:rsid w:val="00763B59"/>
    <w:rsid w:val="00781620"/>
    <w:rsid w:val="0078622D"/>
    <w:rsid w:val="0079685C"/>
    <w:rsid w:val="007A785A"/>
    <w:rsid w:val="007F6596"/>
    <w:rsid w:val="00843671"/>
    <w:rsid w:val="008447F4"/>
    <w:rsid w:val="00846964"/>
    <w:rsid w:val="0088108B"/>
    <w:rsid w:val="00886EBC"/>
    <w:rsid w:val="00887F38"/>
    <w:rsid w:val="008919D9"/>
    <w:rsid w:val="008D0FA8"/>
    <w:rsid w:val="008D3F9D"/>
    <w:rsid w:val="008E5C70"/>
    <w:rsid w:val="009163DE"/>
    <w:rsid w:val="009200A3"/>
    <w:rsid w:val="00922ACB"/>
    <w:rsid w:val="00951C97"/>
    <w:rsid w:val="00983F62"/>
    <w:rsid w:val="00985281"/>
    <w:rsid w:val="00A2061F"/>
    <w:rsid w:val="00A40F39"/>
    <w:rsid w:val="00A7546C"/>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5EE6"/>
    <w:rsid w:val="00BB119C"/>
    <w:rsid w:val="00BB2265"/>
    <w:rsid w:val="00BC0419"/>
    <w:rsid w:val="00BC161F"/>
    <w:rsid w:val="00BD1221"/>
    <w:rsid w:val="00BD6A20"/>
    <w:rsid w:val="00BE2A8C"/>
    <w:rsid w:val="00BE5286"/>
    <w:rsid w:val="00C00314"/>
    <w:rsid w:val="00C80F2C"/>
    <w:rsid w:val="00C91A4D"/>
    <w:rsid w:val="00CB6662"/>
    <w:rsid w:val="00CD7459"/>
    <w:rsid w:val="00CF0DC9"/>
    <w:rsid w:val="00CF39F7"/>
    <w:rsid w:val="00D12989"/>
    <w:rsid w:val="00D2379A"/>
    <w:rsid w:val="00D3427E"/>
    <w:rsid w:val="00D521E8"/>
    <w:rsid w:val="00D53F0E"/>
    <w:rsid w:val="00D811A7"/>
    <w:rsid w:val="00D857A5"/>
    <w:rsid w:val="00D96018"/>
    <w:rsid w:val="00DA5D20"/>
    <w:rsid w:val="00DC60ED"/>
    <w:rsid w:val="00DC6B51"/>
    <w:rsid w:val="00DD5245"/>
    <w:rsid w:val="00DE6271"/>
    <w:rsid w:val="00DF21CD"/>
    <w:rsid w:val="00E05B2A"/>
    <w:rsid w:val="00E366F8"/>
    <w:rsid w:val="00E56AFA"/>
    <w:rsid w:val="00E77958"/>
    <w:rsid w:val="00E854B6"/>
    <w:rsid w:val="00ED2298"/>
    <w:rsid w:val="00F03BA4"/>
    <w:rsid w:val="00F10EB4"/>
    <w:rsid w:val="00F17358"/>
    <w:rsid w:val="00F23B12"/>
    <w:rsid w:val="00F4056D"/>
    <w:rsid w:val="00F5001D"/>
    <w:rsid w:val="00F610C8"/>
    <w:rsid w:val="00F67523"/>
    <w:rsid w:val="00F70B75"/>
    <w:rsid w:val="00F75F88"/>
    <w:rsid w:val="00FA1A9B"/>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44450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56175095">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1785535">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404</Words>
  <Characters>2304</Characters>
  <Application>Microsoft Office Word</Application>
  <DocSecurity>0</DocSecurity>
  <Lines>19</Lines>
  <Paragraphs>5</Paragraphs>
  <ScaleCrop>false</ScaleCrop>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2026-05-22T09:54:00Z</dcterms:created>
  <dcterms:modified xsi:type="dcterms:W3CDTF">2026-05-22T09:58:00Z</dcterms:modified>
</cp:coreProperties>
</file>